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793431B5" w:rsidR="00420A38" w:rsidRPr="00A72757" w:rsidRDefault="00420A38" w:rsidP="000049D8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Pr="00A72757"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 w:rsidR="000049D8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  </w:t>
      </w:r>
      <w:r w:rsidR="00651B21" w:rsidRPr="0069443E">
        <w:rPr>
          <w:rFonts w:ascii="Calibri" w:hAnsi="Calibri"/>
          <w:color w:val="00558C"/>
          <w:sz w:val="24"/>
          <w:szCs w:val="24"/>
        </w:rPr>
        <w:t>VTS</w:t>
      </w:r>
      <w:r w:rsidR="000B3B32">
        <w:rPr>
          <w:rFonts w:ascii="Calibri" w:hAnsi="Calibri"/>
          <w:color w:val="00558C"/>
          <w:sz w:val="24"/>
          <w:szCs w:val="24"/>
        </w:rPr>
        <w:t>60</w:t>
      </w:r>
      <w:r w:rsidRPr="0069443E">
        <w:rPr>
          <w:rFonts w:ascii="Calibri" w:hAnsi="Calibri"/>
          <w:color w:val="00558C"/>
          <w:sz w:val="24"/>
          <w:szCs w:val="24"/>
        </w:rPr>
        <w:t>-</w:t>
      </w:r>
      <w:r w:rsidR="00065BCC">
        <w:rPr>
          <w:rFonts w:ascii="Calibri" w:hAnsi="Calibri"/>
          <w:color w:val="00558C"/>
          <w:sz w:val="24"/>
          <w:szCs w:val="24"/>
        </w:rPr>
        <w:t>6.2.4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69D9C488" w:rsidR="0080294B" w:rsidRPr="00B0084A" w:rsidRDefault="005F0FDD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C7405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1FA624C8" w:rsidR="0080294B" w:rsidRPr="00065BCC" w:rsidRDefault="005F0FDD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1E08" w:rsidRPr="00065BCC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065BCC">
        <w:rPr>
          <w:rFonts w:ascii="Calibri" w:hAnsi="Calibri" w:cs="Arial"/>
          <w:lang w:val="sv-SE"/>
        </w:rPr>
        <w:t xml:space="preserve"> ENAV</w:t>
      </w:r>
      <w:r w:rsidR="0080294B" w:rsidRPr="00065BCC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51B21" w:rsidRPr="00065BCC">
            <w:rPr>
              <w:rFonts w:ascii="MS Gothic" w:eastAsia="MS Gothic" w:hAnsi="MS Gothic" w:cs="Arial" w:hint="eastAsia"/>
              <w:b/>
              <w:lang w:val="sv-SE"/>
            </w:rPr>
            <w:t>☒</w:t>
          </w:r>
        </w:sdtContent>
      </w:sdt>
      <w:r w:rsidR="0080294B" w:rsidRPr="00065BCC">
        <w:rPr>
          <w:rFonts w:ascii="Calibri" w:hAnsi="Calibri" w:cs="Arial"/>
          <w:lang w:val="sv-SE"/>
        </w:rPr>
        <w:t xml:space="preserve"> </w:t>
      </w:r>
      <w:r w:rsidR="003D2DC1" w:rsidRPr="00065BCC">
        <w:rPr>
          <w:rFonts w:ascii="Calibri" w:hAnsi="Calibri" w:cs="Arial"/>
          <w:lang w:val="sv-SE"/>
        </w:rPr>
        <w:t>VTS</w:t>
      </w:r>
      <w:r w:rsidR="0080294B" w:rsidRPr="00065BCC">
        <w:rPr>
          <w:rFonts w:ascii="Calibri" w:hAnsi="Calibri" w:cs="Arial"/>
          <w:lang w:val="sv-SE"/>
        </w:rPr>
        <w:tab/>
      </w:r>
      <w:r w:rsidR="0080294B" w:rsidRPr="00065BCC">
        <w:rPr>
          <w:rFonts w:ascii="Calibri" w:hAnsi="Calibri" w:cs="Arial"/>
          <w:lang w:val="sv-SE"/>
        </w:rPr>
        <w:tab/>
      </w:r>
      <w:r w:rsidR="0080294B" w:rsidRPr="00065BCC">
        <w:rPr>
          <w:rFonts w:ascii="Calibri" w:hAnsi="Calibri" w:cs="Arial"/>
          <w:lang w:val="sv-SE"/>
        </w:rPr>
        <w:tab/>
      </w:r>
      <w:r w:rsidR="0080294B" w:rsidRPr="00065BCC">
        <w:rPr>
          <w:rFonts w:ascii="Calibri" w:hAnsi="Calibri" w:cs="Arial"/>
          <w:lang w:val="sv-SE"/>
        </w:rPr>
        <w:tab/>
      </w:r>
      <w:r w:rsidR="0080294B" w:rsidRPr="00065BCC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203" w:rsidRPr="00065BCC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110203" w:rsidRPr="00065BCC">
        <w:rPr>
          <w:rFonts w:ascii="Calibri" w:hAnsi="Calibri" w:cs="Arial"/>
          <w:lang w:val="sv-SE"/>
        </w:rPr>
        <w:t xml:space="preserve"> </w:t>
      </w:r>
      <w:r w:rsidR="0080294B" w:rsidRPr="00065BCC">
        <w:rPr>
          <w:rFonts w:ascii="Calibri" w:hAnsi="Calibri" w:cs="Arial"/>
          <w:lang w:val="sv-SE"/>
        </w:rPr>
        <w:t>Information</w:t>
      </w:r>
    </w:p>
    <w:p w14:paraId="4DD25FD9" w14:textId="25686940" w:rsidR="00A446C9" w:rsidRPr="00065BCC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065BCC">
        <w:rPr>
          <w:rFonts w:ascii="Calibri" w:hAnsi="Calibri"/>
          <w:b/>
          <w:bCs/>
          <w:color w:val="00558C"/>
          <w:sz w:val="24"/>
          <w:szCs w:val="24"/>
        </w:rPr>
        <w:t>Agenda item</w:t>
      </w:r>
      <w:r w:rsidR="00037DF4" w:rsidRPr="00065BCC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</w:rPr>
        <w:footnoteReference w:id="2"/>
      </w:r>
      <w:r w:rsidR="001C44A3" w:rsidRPr="00065BCC">
        <w:rPr>
          <w:rFonts w:ascii="Calibri" w:hAnsi="Calibri"/>
        </w:rPr>
        <w:tab/>
      </w:r>
      <w:r w:rsidR="0080294B" w:rsidRPr="00065BCC">
        <w:rPr>
          <w:rFonts w:ascii="Calibri" w:hAnsi="Calibri"/>
        </w:rPr>
        <w:tab/>
      </w:r>
      <w:r w:rsidR="0080294B" w:rsidRPr="00065BCC">
        <w:rPr>
          <w:rFonts w:ascii="Calibri" w:hAnsi="Calibri"/>
        </w:rPr>
        <w:tab/>
      </w:r>
      <w:r w:rsidR="00065BCC" w:rsidRPr="00065BCC">
        <w:rPr>
          <w:rFonts w:ascii="Calibri" w:hAnsi="Calibri"/>
        </w:rPr>
        <w:t>6</w:t>
      </w:r>
      <w:r w:rsidR="00065BCC">
        <w:rPr>
          <w:rFonts w:ascii="Calibri" w:hAnsi="Calibri"/>
        </w:rPr>
        <w:t>.2</w:t>
      </w:r>
    </w:p>
    <w:p w14:paraId="548D0101" w14:textId="5A75CC2F" w:rsidR="00FD736A" w:rsidRDefault="00362CD9" w:rsidP="00651B21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FD736A">
        <w:rPr>
          <w:rFonts w:ascii="Calibri" w:hAnsi="Calibri"/>
        </w:rPr>
        <w:t>Neil Trainor</w:t>
      </w:r>
    </w:p>
    <w:p w14:paraId="60BCC120" w14:textId="546B36AF" w:rsidR="0080294B" w:rsidRDefault="00FD736A" w:rsidP="00651B21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0B3B32">
        <w:rPr>
          <w:rFonts w:ascii="Calibri" w:hAnsi="Calibri"/>
        </w:rPr>
        <w:t>International Harbour Masters Association (IHMA</w:t>
      </w:r>
      <w:r w:rsidR="00534452">
        <w:rPr>
          <w:rFonts w:ascii="Calibri" w:hAnsi="Calibri"/>
        </w:rPr>
        <w:t>)</w:t>
      </w:r>
    </w:p>
    <w:p w14:paraId="3E657B9B" w14:textId="77777777" w:rsidR="00651B21" w:rsidRPr="007A395D" w:rsidRDefault="00651B21" w:rsidP="00651B21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4BED4819" w:rsidR="00A446C9" w:rsidRPr="00605E43" w:rsidRDefault="00336AA9" w:rsidP="00900844">
      <w:pPr>
        <w:pStyle w:val="Title"/>
        <w:ind w:right="424"/>
      </w:pPr>
      <w:r>
        <w:t>P</w:t>
      </w:r>
      <w:r w:rsidR="00763925">
        <w:t xml:space="preserve">roposed </w:t>
      </w:r>
      <w:r w:rsidR="000B3B32">
        <w:t>new task – Guidance for demonstrating the contribution of vts to navigational safety and protection of the environment</w:t>
      </w:r>
    </w:p>
    <w:p w14:paraId="334DCA30" w14:textId="19DA96D4" w:rsidR="00086F7B" w:rsidRDefault="00283691" w:rsidP="00283691">
      <w:pPr>
        <w:pStyle w:val="Heading1"/>
      </w:pPr>
      <w:r>
        <w:t>BACKGROUND</w:t>
      </w:r>
    </w:p>
    <w:p w14:paraId="2F87931C" w14:textId="3A24239D" w:rsidR="0057522D" w:rsidRDefault="0057522D" w:rsidP="00593959">
      <w:pPr>
        <w:pStyle w:val="BodyText"/>
        <w:rPr>
          <w:rFonts w:ascii="Calibri" w:eastAsia="Calibri" w:hAnsi="Calibri" w:cs="Arial"/>
          <w:color w:val="00206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F4CBE4D" wp14:editId="1631715B">
            <wp:simplePos x="0" y="0"/>
            <wp:positionH relativeFrom="margin">
              <wp:posOffset>3747135</wp:posOffset>
            </wp:positionH>
            <wp:positionV relativeFrom="paragraph">
              <wp:posOffset>73660</wp:posOffset>
            </wp:positionV>
            <wp:extent cx="2394585" cy="1380979"/>
            <wp:effectExtent l="19050" t="19050" r="24765" b="10160"/>
            <wp:wrapTight wrapText="bothSides">
              <wp:wrapPolygon edited="0">
                <wp:start x="-172" y="-298"/>
                <wp:lineTo x="-172" y="21461"/>
                <wp:lineTo x="21652" y="21461"/>
                <wp:lineTo x="21652" y="-298"/>
                <wp:lineTo x="-172" y="-298"/>
              </wp:wrapPolygon>
            </wp:wrapTight>
            <wp:docPr id="17975784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196" cy="13842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147" w:rsidRPr="00315147">
        <w:t xml:space="preserve">At </w:t>
      </w:r>
      <w:r w:rsidR="000B3B32">
        <w:t>VTS59</w:t>
      </w:r>
      <w:r>
        <w:t>,</w:t>
      </w:r>
      <w:r w:rsidR="000B3B32">
        <w:t xml:space="preserve"> a lunchtime presentation was made regarding </w:t>
      </w:r>
      <w:r w:rsidR="000B3B32" w:rsidRPr="000B3B32">
        <w:t>the impact of safety and environmental measures in reducing powered groundings, focusing particularly on the effect of interaction from the shore.</w:t>
      </w:r>
      <w:r w:rsidR="000B3B32">
        <w:t xml:space="preserve">  The presentation was </w:t>
      </w:r>
      <w:r>
        <w:t>a</w:t>
      </w:r>
      <w:r w:rsidR="000B3B32">
        <w:t xml:space="preserve">n update to the IALA </w:t>
      </w:r>
      <w:r>
        <w:rPr>
          <w:rFonts w:ascii="Calibri" w:eastAsia="Calibri" w:hAnsi="Calibri" w:cs="Arial"/>
        </w:rPr>
        <w:t xml:space="preserve">e-bulletin article in December 2025 - </w:t>
      </w:r>
      <w:hyperlink r:id="rId12" w:history="1">
        <w:r w:rsidRPr="000870D5">
          <w:rPr>
            <w:rStyle w:val="Hyperlink"/>
            <w:rFonts w:ascii="Calibri" w:eastAsia="Calibri" w:hAnsi="Calibri" w:cs="Arial"/>
            <w:i/>
            <w:iCs/>
            <w:color w:val="002060"/>
          </w:rPr>
          <w:t>Reef VTS – 21 Years of Safer Navigation through interaction with vessel traffic</w:t>
        </w:r>
      </w:hyperlink>
      <w:r>
        <w:rPr>
          <w:rFonts w:ascii="Calibri" w:eastAsia="Calibri" w:hAnsi="Calibri" w:cs="Arial"/>
          <w:i/>
          <w:iCs/>
          <w:color w:val="002060"/>
        </w:rPr>
        <w:t>.</w:t>
      </w:r>
      <w:r>
        <w:rPr>
          <w:rFonts w:ascii="Calibri" w:eastAsia="Calibri" w:hAnsi="Calibri" w:cs="Arial"/>
          <w:color w:val="002060"/>
        </w:rPr>
        <w:t xml:space="preserve">  </w:t>
      </w:r>
    </w:p>
    <w:p w14:paraId="73F8A521" w14:textId="0A498942" w:rsidR="000B3B32" w:rsidRDefault="000B3B32" w:rsidP="00593959">
      <w:pPr>
        <w:pStyle w:val="BodyText"/>
      </w:pPr>
      <w:r w:rsidRPr="000B3B32">
        <w:t xml:space="preserve">General discussion highlighted an interest in the methodology used </w:t>
      </w:r>
      <w:r w:rsidR="0057522D" w:rsidRPr="000B3B32">
        <w:t xml:space="preserve">and whether </w:t>
      </w:r>
      <w:r w:rsidR="0057522D">
        <w:t>this could be</w:t>
      </w:r>
      <w:r w:rsidRPr="000B3B32">
        <w:t xml:space="preserve"> present</w:t>
      </w:r>
      <w:r w:rsidR="0057522D">
        <w:t>ed</w:t>
      </w:r>
      <w:r w:rsidRPr="000B3B32">
        <w:t xml:space="preserve"> Committee at VTS60.</w:t>
      </w:r>
    </w:p>
    <w:p w14:paraId="38DB5C82" w14:textId="4F86C3E1" w:rsidR="0057522D" w:rsidRDefault="0057522D" w:rsidP="00593959">
      <w:pPr>
        <w:pStyle w:val="BodyText"/>
      </w:pPr>
      <w:r>
        <w:t>I</w:t>
      </w:r>
      <w:r w:rsidR="00665F49">
        <w:t>n</w:t>
      </w:r>
      <w:r>
        <w:t xml:space="preserve"> preparing a summary of the methodology it became apparent the subject matter may be appropriate for </w:t>
      </w:r>
      <w:r w:rsidR="00665F49">
        <w:t>the basis of a guidance document.</w:t>
      </w:r>
    </w:p>
    <w:p w14:paraId="62BDD962" w14:textId="6F22F2AD" w:rsidR="001D01C4" w:rsidRPr="00B0510E" w:rsidRDefault="00857C3C" w:rsidP="00B0510E">
      <w:pPr>
        <w:pStyle w:val="Heading1"/>
      </w:pPr>
      <w:r>
        <w:t>Purpose of the document</w:t>
      </w:r>
    </w:p>
    <w:p w14:paraId="697CAC88" w14:textId="23E06924" w:rsidR="001D01C4" w:rsidRDefault="00B0510E" w:rsidP="00B0510E">
      <w:pPr>
        <w:pStyle w:val="BodyText"/>
        <w:rPr>
          <w:rFonts w:ascii="Calibri" w:hAnsi="Calibri"/>
        </w:rPr>
      </w:pPr>
      <w:r>
        <w:rPr>
          <w:rFonts w:ascii="Calibri" w:hAnsi="Calibri"/>
        </w:rPr>
        <w:t>This input paper</w:t>
      </w:r>
      <w:r w:rsidR="00665F49">
        <w:rPr>
          <w:rFonts w:ascii="Calibri" w:hAnsi="Calibri"/>
        </w:rPr>
        <w:t xml:space="preserve"> introduces</w:t>
      </w:r>
      <w:r>
        <w:rPr>
          <w:rFonts w:ascii="Calibri" w:hAnsi="Calibri"/>
        </w:rPr>
        <w:t>:</w:t>
      </w:r>
    </w:p>
    <w:p w14:paraId="484CD281" w14:textId="02AFAF81" w:rsidR="00665F49" w:rsidRPr="00665F49" w:rsidRDefault="00665F49" w:rsidP="00562CD8">
      <w:pPr>
        <w:pStyle w:val="BodyText"/>
        <w:numPr>
          <w:ilvl w:val="0"/>
          <w:numId w:val="26"/>
        </w:numPr>
        <w:rPr>
          <w:rFonts w:ascii="Calibri" w:hAnsi="Calibri" w:cs="Calibri"/>
        </w:rPr>
      </w:pPr>
      <w:r>
        <w:rPr>
          <w:rFonts w:ascii="Calibri" w:hAnsi="Calibri"/>
        </w:rPr>
        <w:t xml:space="preserve">A proposed new </w:t>
      </w:r>
      <w:r w:rsidR="00FD736A">
        <w:rPr>
          <w:rFonts w:ascii="Calibri" w:hAnsi="Calibri"/>
        </w:rPr>
        <w:t>task (</w:t>
      </w:r>
      <w:r w:rsidR="00FD736A" w:rsidRPr="00FD736A">
        <w:rPr>
          <w:rFonts w:ascii="Calibri" w:hAnsi="Calibri"/>
          <w:i/>
          <w:iCs/>
        </w:rPr>
        <w:t>VTS60-</w:t>
      </w:r>
      <w:r w:rsidR="00D24272">
        <w:rPr>
          <w:rFonts w:ascii="Calibri" w:hAnsi="Calibri"/>
          <w:i/>
          <w:iCs/>
        </w:rPr>
        <w:t>6.2.4.1</w:t>
      </w:r>
      <w:r w:rsidR="00FD736A" w:rsidRPr="00FD736A">
        <w:rPr>
          <w:rFonts w:ascii="Calibri" w:hAnsi="Calibri"/>
          <w:i/>
          <w:iCs/>
        </w:rPr>
        <w:t xml:space="preserve"> Input Paper - Draft Task Plan item - Contribution of VTS</w:t>
      </w:r>
      <w:r>
        <w:rPr>
          <w:rFonts w:ascii="Calibri" w:hAnsi="Calibri"/>
        </w:rPr>
        <w:t>)</w:t>
      </w:r>
      <w:r w:rsidR="00FD736A">
        <w:rPr>
          <w:rFonts w:ascii="Calibri" w:hAnsi="Calibri"/>
        </w:rPr>
        <w:t>.</w:t>
      </w:r>
    </w:p>
    <w:p w14:paraId="61734CD7" w14:textId="60FFD4A7" w:rsidR="00B0510E" w:rsidRPr="00665F49" w:rsidRDefault="00665F49" w:rsidP="00562CD8">
      <w:pPr>
        <w:pStyle w:val="BodyText"/>
        <w:numPr>
          <w:ilvl w:val="0"/>
          <w:numId w:val="26"/>
        </w:numPr>
        <w:rPr>
          <w:rFonts w:ascii="Calibri" w:hAnsi="Calibri" w:cs="Calibri"/>
        </w:rPr>
      </w:pPr>
      <w:r>
        <w:rPr>
          <w:rFonts w:ascii="Calibri" w:hAnsi="Calibri"/>
        </w:rPr>
        <w:t>A draft guideline (</w:t>
      </w:r>
      <w:r w:rsidR="00FD736A" w:rsidRPr="00FD736A">
        <w:rPr>
          <w:rFonts w:ascii="Calibri" w:hAnsi="Calibri"/>
        </w:rPr>
        <w:t>VTS60-</w:t>
      </w:r>
      <w:r w:rsidR="00D24272">
        <w:rPr>
          <w:rFonts w:ascii="Calibri" w:hAnsi="Calibri"/>
        </w:rPr>
        <w:t>6.2.4.2</w:t>
      </w:r>
      <w:r w:rsidR="00FD736A" w:rsidRPr="00FD736A">
        <w:rPr>
          <w:rFonts w:ascii="Calibri" w:hAnsi="Calibri"/>
        </w:rPr>
        <w:t xml:space="preserve"> Input Paper - Draft guideline - Contribution of VTS</w:t>
      </w:r>
      <w:r>
        <w:rPr>
          <w:rFonts w:ascii="Calibri" w:hAnsi="Calibri"/>
        </w:rPr>
        <w:t>)</w:t>
      </w:r>
      <w:r w:rsidR="00B0510E" w:rsidRPr="00665F49">
        <w:rPr>
          <w:rFonts w:ascii="Calibri" w:hAnsi="Calibri" w:cs="Calibri"/>
        </w:rPr>
        <w:t>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C300C9E" w14:textId="20EC5810" w:rsidR="00653667" w:rsidRDefault="00653667" w:rsidP="00653667">
      <w:pPr>
        <w:pStyle w:val="BodyText"/>
        <w:rPr>
          <w:rFonts w:ascii="Calibri" w:hAnsi="Calibri"/>
        </w:rPr>
      </w:pPr>
      <w:r w:rsidRPr="009128BB">
        <w:rPr>
          <w:rFonts w:ascii="Calibri" w:hAnsi="Calibri"/>
        </w:rPr>
        <w:t>The Committee is requested to</w:t>
      </w:r>
      <w:r w:rsidRPr="00653667">
        <w:rPr>
          <w:rFonts w:ascii="Calibri" w:hAnsi="Calibri"/>
        </w:rPr>
        <w:t xml:space="preserve"> </w:t>
      </w:r>
      <w:r>
        <w:rPr>
          <w:rFonts w:ascii="Calibri" w:hAnsi="Calibri"/>
        </w:rPr>
        <w:t>g</w:t>
      </w:r>
      <w:r w:rsidRPr="009128BB">
        <w:rPr>
          <w:rFonts w:ascii="Calibri" w:hAnsi="Calibri"/>
        </w:rPr>
        <w:t>ive further consideration at VTS</w:t>
      </w:r>
      <w:r w:rsidR="00665F49">
        <w:rPr>
          <w:rFonts w:ascii="Calibri" w:hAnsi="Calibri"/>
        </w:rPr>
        <w:t>60</w:t>
      </w:r>
      <w:r w:rsidRPr="009128BB">
        <w:rPr>
          <w:rFonts w:ascii="Calibri" w:hAnsi="Calibri"/>
        </w:rPr>
        <w:t xml:space="preserve"> to</w:t>
      </w:r>
      <w:r>
        <w:rPr>
          <w:rFonts w:ascii="Calibri" w:hAnsi="Calibri"/>
        </w:rPr>
        <w:t>:</w:t>
      </w:r>
    </w:p>
    <w:p w14:paraId="744B159E" w14:textId="54D0CEB0" w:rsidR="003A3223" w:rsidRDefault="006C70AA" w:rsidP="00562CD8">
      <w:pPr>
        <w:pStyle w:val="BodyText"/>
        <w:numPr>
          <w:ilvl w:val="0"/>
          <w:numId w:val="28"/>
        </w:numPr>
        <w:rPr>
          <w:rFonts w:ascii="Calibri" w:hAnsi="Calibri"/>
        </w:rPr>
      </w:pPr>
      <w:r>
        <w:rPr>
          <w:rFonts w:ascii="Calibri" w:hAnsi="Calibri"/>
        </w:rPr>
        <w:t>a</w:t>
      </w:r>
      <w:r w:rsidR="00653667" w:rsidRPr="009128BB">
        <w:rPr>
          <w:rFonts w:ascii="Calibri" w:hAnsi="Calibri"/>
        </w:rPr>
        <w:t xml:space="preserve"> proposed </w:t>
      </w:r>
      <w:r w:rsidR="00665F49">
        <w:rPr>
          <w:rFonts w:ascii="Calibri" w:hAnsi="Calibri"/>
        </w:rPr>
        <w:t xml:space="preserve">new task entitled </w:t>
      </w:r>
      <w:r w:rsidR="00FD736A">
        <w:rPr>
          <w:rFonts w:ascii="Calibri" w:hAnsi="Calibri"/>
        </w:rPr>
        <w:t>(</w:t>
      </w:r>
      <w:r w:rsidR="00B95AE9" w:rsidRPr="00FD736A">
        <w:rPr>
          <w:rFonts w:ascii="Calibri" w:hAnsi="Calibri"/>
          <w:i/>
          <w:iCs/>
        </w:rPr>
        <w:t>VTS60-</w:t>
      </w:r>
      <w:r w:rsidR="00B95AE9">
        <w:rPr>
          <w:rFonts w:ascii="Calibri" w:hAnsi="Calibri"/>
          <w:i/>
          <w:iCs/>
        </w:rPr>
        <w:t>6.2.4.1</w:t>
      </w:r>
      <w:r w:rsidR="00B95AE9" w:rsidRPr="00FD736A">
        <w:rPr>
          <w:rFonts w:ascii="Calibri" w:hAnsi="Calibri"/>
          <w:i/>
          <w:iCs/>
        </w:rPr>
        <w:t xml:space="preserve"> </w:t>
      </w:r>
      <w:r w:rsidR="00FD736A" w:rsidRPr="00FD736A">
        <w:rPr>
          <w:rFonts w:ascii="Calibri" w:hAnsi="Calibri"/>
          <w:i/>
          <w:iCs/>
        </w:rPr>
        <w:t>Input Paper - Draft Task Plan item - Contribution of VTS</w:t>
      </w:r>
      <w:r w:rsidR="00FD736A">
        <w:rPr>
          <w:rFonts w:ascii="Calibri" w:hAnsi="Calibri"/>
        </w:rPr>
        <w:t>).</w:t>
      </w:r>
    </w:p>
    <w:p w14:paraId="2EE867CC" w14:textId="551D2FF1" w:rsidR="00653667" w:rsidRPr="003A3223" w:rsidRDefault="00665F49" w:rsidP="00562CD8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A3223">
        <w:rPr>
          <w:rFonts w:ascii="Calibri" w:hAnsi="Calibri"/>
        </w:rPr>
        <w:t>the associated draft guideline (</w:t>
      </w:r>
      <w:r w:rsidR="00B95AE9" w:rsidRPr="00FD736A">
        <w:rPr>
          <w:rFonts w:ascii="Calibri" w:hAnsi="Calibri"/>
        </w:rPr>
        <w:t>VTS60-</w:t>
      </w:r>
      <w:r w:rsidR="00B95AE9">
        <w:rPr>
          <w:rFonts w:ascii="Calibri" w:hAnsi="Calibri"/>
        </w:rPr>
        <w:t>6.2.4.2</w:t>
      </w:r>
      <w:r w:rsidR="00B95AE9" w:rsidRPr="00FD736A">
        <w:rPr>
          <w:rFonts w:ascii="Calibri" w:hAnsi="Calibri"/>
        </w:rPr>
        <w:t xml:space="preserve"> </w:t>
      </w:r>
      <w:r w:rsidR="00FD736A" w:rsidRPr="00FD736A">
        <w:rPr>
          <w:rFonts w:ascii="Calibri" w:hAnsi="Calibri"/>
          <w:i/>
          <w:iCs/>
        </w:rPr>
        <w:t>Input Paper - Draft guideline - Contribution of VTS</w:t>
      </w:r>
      <w:r w:rsidR="00FD736A">
        <w:rPr>
          <w:rFonts w:ascii="Calibri" w:hAnsi="Calibri"/>
        </w:rPr>
        <w:t>)</w:t>
      </w:r>
      <w:r w:rsidR="00FD736A" w:rsidRPr="00665F49">
        <w:rPr>
          <w:rFonts w:ascii="Calibri" w:hAnsi="Calibri" w:cs="Calibri"/>
        </w:rPr>
        <w:t>.</w:t>
      </w:r>
    </w:p>
    <w:p w14:paraId="454EC5F4" w14:textId="77777777" w:rsidR="00C333A4" w:rsidRPr="00AF00B4" w:rsidRDefault="00C333A4" w:rsidP="00C333A4">
      <w:pPr>
        <w:pStyle w:val="Heading1"/>
      </w:pPr>
      <w:r w:rsidRPr="00AF00B4">
        <w:t>attachments</w:t>
      </w:r>
    </w:p>
    <w:p w14:paraId="7547F74A" w14:textId="2937B5AF" w:rsidR="00FD736A" w:rsidRPr="00FD736A" w:rsidRDefault="00FD736A" w:rsidP="00FD736A">
      <w:pPr>
        <w:pStyle w:val="BodyText"/>
        <w:numPr>
          <w:ilvl w:val="0"/>
          <w:numId w:val="29"/>
        </w:numPr>
        <w:rPr>
          <w:rFonts w:ascii="Calibri" w:hAnsi="Calibri"/>
          <w:i/>
          <w:iCs/>
        </w:rPr>
      </w:pPr>
      <w:r w:rsidRPr="00FD736A">
        <w:rPr>
          <w:rFonts w:ascii="Calibri" w:hAnsi="Calibri"/>
          <w:i/>
          <w:iCs/>
        </w:rPr>
        <w:t>VTS60-</w:t>
      </w:r>
      <w:r w:rsidR="00B95AE9" w:rsidRPr="00B95AE9">
        <w:rPr>
          <w:rFonts w:ascii="Calibri" w:hAnsi="Calibri"/>
        </w:rPr>
        <w:t xml:space="preserve"> </w:t>
      </w:r>
      <w:r w:rsidR="00B95AE9" w:rsidRPr="00FD736A">
        <w:rPr>
          <w:rFonts w:ascii="Calibri" w:hAnsi="Calibri"/>
        </w:rPr>
        <w:t>VTS60-</w:t>
      </w:r>
      <w:r w:rsidR="00B95AE9">
        <w:rPr>
          <w:rFonts w:ascii="Calibri" w:hAnsi="Calibri"/>
        </w:rPr>
        <w:t>6.2.4.2</w:t>
      </w:r>
      <w:r w:rsidR="00B95AE9" w:rsidRPr="00FD736A">
        <w:rPr>
          <w:rFonts w:ascii="Calibri" w:hAnsi="Calibri"/>
        </w:rPr>
        <w:t xml:space="preserve"> </w:t>
      </w:r>
      <w:r w:rsidRPr="00FD736A">
        <w:rPr>
          <w:rFonts w:ascii="Calibri" w:hAnsi="Calibri"/>
          <w:i/>
          <w:iCs/>
        </w:rPr>
        <w:t>Input Paper - Draft guideline - Contribution of VTS</w:t>
      </w:r>
    </w:p>
    <w:p w14:paraId="10557929" w14:textId="36054BBD" w:rsidR="0076588E" w:rsidRPr="00FD736A" w:rsidRDefault="00FD736A" w:rsidP="00FD736A">
      <w:pPr>
        <w:pStyle w:val="BodyText"/>
        <w:numPr>
          <w:ilvl w:val="0"/>
          <w:numId w:val="29"/>
        </w:numPr>
        <w:rPr>
          <w:rFonts w:ascii="Calibri" w:hAnsi="Calibri"/>
          <w:i/>
          <w:iCs/>
        </w:rPr>
      </w:pPr>
      <w:r w:rsidRPr="00FD736A">
        <w:rPr>
          <w:rFonts w:ascii="Calibri" w:hAnsi="Calibri"/>
          <w:i/>
          <w:iCs/>
        </w:rPr>
        <w:lastRenderedPageBreak/>
        <w:t>VTS60-</w:t>
      </w:r>
      <w:r w:rsidR="00B95AE9" w:rsidRPr="00B95AE9">
        <w:rPr>
          <w:rFonts w:ascii="Calibri" w:hAnsi="Calibri"/>
          <w:i/>
          <w:iCs/>
        </w:rPr>
        <w:t xml:space="preserve"> </w:t>
      </w:r>
      <w:r w:rsidR="00B95AE9" w:rsidRPr="00FD736A">
        <w:rPr>
          <w:rFonts w:ascii="Calibri" w:hAnsi="Calibri"/>
          <w:i/>
          <w:iCs/>
        </w:rPr>
        <w:t>VTS60-</w:t>
      </w:r>
      <w:r w:rsidR="00B95AE9">
        <w:rPr>
          <w:rFonts w:ascii="Calibri" w:hAnsi="Calibri"/>
          <w:i/>
          <w:iCs/>
        </w:rPr>
        <w:t>6.2.4.1</w:t>
      </w:r>
      <w:r w:rsidR="00B95AE9" w:rsidRPr="00FD736A">
        <w:rPr>
          <w:rFonts w:ascii="Calibri" w:hAnsi="Calibri"/>
          <w:i/>
          <w:iCs/>
        </w:rPr>
        <w:t xml:space="preserve"> </w:t>
      </w:r>
      <w:r w:rsidRPr="00FD736A">
        <w:rPr>
          <w:rFonts w:ascii="Calibri" w:hAnsi="Calibri"/>
          <w:i/>
          <w:iCs/>
        </w:rPr>
        <w:t>Input Paper - Draft Task Plan item - Contribution of VTS</w:t>
      </w:r>
    </w:p>
    <w:sectPr w:rsidR="0076588E" w:rsidRPr="00FD736A" w:rsidSect="0082480E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04C8" w14:textId="77777777" w:rsidR="005F0FDD" w:rsidRDefault="005F0FDD" w:rsidP="00362CD9">
      <w:r>
        <w:separator/>
      </w:r>
    </w:p>
  </w:endnote>
  <w:endnote w:type="continuationSeparator" w:id="0">
    <w:p w14:paraId="044741A9" w14:textId="77777777" w:rsidR="005F0FDD" w:rsidRDefault="005F0FDD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1AACA075" w:rsidR="004533B7" w:rsidRPr="00C907DF" w:rsidRDefault="009C7405" w:rsidP="004533B7">
    <w:pPr>
      <w:pStyle w:val="Footerportrait"/>
    </w:pPr>
    <w:fldSimple w:instr=" STYLEREF  Title  \* MERGEFORMAT ">
      <w:r w:rsidR="00B95AE9">
        <w:t>Proposed new task – Guidance for demonstrating the contribution of vts to navigational safety and protection of the environment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32171616" w:rsidR="00637047" w:rsidRPr="00C907DF" w:rsidRDefault="004C7B71" w:rsidP="00637047">
    <w:pPr>
      <w:pStyle w:val="Footerportrait"/>
    </w:pPr>
    <w:fldSimple w:instr=" STYLEREF  Title  \* MERGEFORMAT ">
      <w:r>
        <w:t>REVALIDATION TRAINING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47A40" w14:textId="77777777" w:rsidR="005F0FDD" w:rsidRDefault="005F0FDD" w:rsidP="00362CD9">
      <w:r>
        <w:separator/>
      </w:r>
    </w:p>
  </w:footnote>
  <w:footnote w:type="continuationSeparator" w:id="0">
    <w:p w14:paraId="6CC0458F" w14:textId="77777777" w:rsidR="005F0FDD" w:rsidRDefault="005F0FDD" w:rsidP="00362CD9">
      <w:r>
        <w:continuationSeparator/>
      </w:r>
    </w:p>
  </w:footnote>
  <w:footnote w:id="1">
    <w:p w14:paraId="741FE09C" w14:textId="56CC54BF" w:rsidR="00420A38" w:rsidRPr="00C02DDD" w:rsidRDefault="00420A38">
      <w:pPr>
        <w:pStyle w:val="FootnoteText"/>
      </w:pPr>
      <w:r w:rsidRPr="00C02DDD">
        <w:footnoteRef/>
      </w:r>
      <w:r>
        <w:t xml:space="preserve"> </w:t>
      </w:r>
      <w:r w:rsidR="00EA5A97" w:rsidRPr="00C02DDD"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C02DDD">
        <w:footnoteRef/>
      </w:r>
      <w:r w:rsidRPr="00037DF4">
        <w:t xml:space="preserve"> </w:t>
      </w:r>
      <w:r w:rsidRPr="00C02DDD"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AE68A3"/>
    <w:multiLevelType w:val="multilevel"/>
    <w:tmpl w:val="0722FCA2"/>
    <w:lvl w:ilvl="0">
      <w:start w:val="1"/>
      <w:numFmt w:val="decimal"/>
      <w:pStyle w:val="AnnexCHead1"/>
      <w:lvlText w:val="C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CHead2"/>
      <w:lvlText w:val="C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CHead3"/>
      <w:lvlText w:val="C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CHead4"/>
      <w:lvlText w:val="C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6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74614D3"/>
    <w:multiLevelType w:val="hybridMultilevel"/>
    <w:tmpl w:val="1D940D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0C55FF"/>
    <w:multiLevelType w:val="hybridMultilevel"/>
    <w:tmpl w:val="4E6CF430"/>
    <w:lvl w:ilvl="0" w:tplc="80603F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31A3009"/>
    <w:multiLevelType w:val="hybridMultilevel"/>
    <w:tmpl w:val="0FB282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7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659919">
    <w:abstractNumId w:val="0"/>
  </w:num>
  <w:num w:numId="2" w16cid:durableId="119539159">
    <w:abstractNumId w:val="17"/>
  </w:num>
  <w:num w:numId="3" w16cid:durableId="1611087084">
    <w:abstractNumId w:val="2"/>
  </w:num>
  <w:num w:numId="4" w16cid:durableId="798760555">
    <w:abstractNumId w:val="25"/>
  </w:num>
  <w:num w:numId="5" w16cid:durableId="1677421003">
    <w:abstractNumId w:val="14"/>
  </w:num>
  <w:num w:numId="6" w16cid:durableId="800151737">
    <w:abstractNumId w:val="9"/>
  </w:num>
  <w:num w:numId="7" w16cid:durableId="697317610">
    <w:abstractNumId w:val="23"/>
  </w:num>
  <w:num w:numId="8" w16cid:durableId="1871382619">
    <w:abstractNumId w:val="7"/>
  </w:num>
  <w:num w:numId="9" w16cid:durableId="462694074">
    <w:abstractNumId w:val="19"/>
  </w:num>
  <w:num w:numId="10" w16cid:durableId="1175194848">
    <w:abstractNumId w:val="15"/>
  </w:num>
  <w:num w:numId="11" w16cid:durableId="501551650">
    <w:abstractNumId w:val="18"/>
  </w:num>
  <w:num w:numId="12" w16cid:durableId="1986734095">
    <w:abstractNumId w:val="28"/>
  </w:num>
  <w:num w:numId="13" w16cid:durableId="949700748">
    <w:abstractNumId w:val="4"/>
  </w:num>
  <w:num w:numId="14" w16cid:durableId="981811312">
    <w:abstractNumId w:val="10"/>
  </w:num>
  <w:num w:numId="15" w16cid:durableId="390734982">
    <w:abstractNumId w:val="5"/>
  </w:num>
  <w:num w:numId="16" w16cid:durableId="961810561">
    <w:abstractNumId w:val="3"/>
  </w:num>
  <w:num w:numId="17" w16cid:durableId="1523125402">
    <w:abstractNumId w:val="8"/>
  </w:num>
  <w:num w:numId="18" w16cid:durableId="263347873">
    <w:abstractNumId w:val="24"/>
  </w:num>
  <w:num w:numId="19" w16cid:durableId="1235970303">
    <w:abstractNumId w:val="27"/>
  </w:num>
  <w:num w:numId="20" w16cid:durableId="487401802">
    <w:abstractNumId w:val="6"/>
  </w:num>
  <w:num w:numId="21" w16cid:durableId="1001811380">
    <w:abstractNumId w:val="21"/>
  </w:num>
  <w:num w:numId="22" w16cid:durableId="1215508541">
    <w:abstractNumId w:val="13"/>
  </w:num>
  <w:num w:numId="23" w16cid:durableId="1795098208">
    <w:abstractNumId w:val="26"/>
  </w:num>
  <w:num w:numId="24" w16cid:durableId="935796462">
    <w:abstractNumId w:val="12"/>
  </w:num>
  <w:num w:numId="25" w16cid:durableId="296879252">
    <w:abstractNumId w:val="11"/>
  </w:num>
  <w:num w:numId="26" w16cid:durableId="879316081">
    <w:abstractNumId w:val="22"/>
  </w:num>
  <w:num w:numId="27" w16cid:durableId="201215105">
    <w:abstractNumId w:val="1"/>
  </w:num>
  <w:num w:numId="28" w16cid:durableId="1403942107">
    <w:abstractNumId w:val="20"/>
  </w:num>
  <w:num w:numId="29" w16cid:durableId="373046446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3398B"/>
    <w:rsid w:val="00036B9E"/>
    <w:rsid w:val="00037DF4"/>
    <w:rsid w:val="00044677"/>
    <w:rsid w:val="000461BB"/>
    <w:rsid w:val="0004700E"/>
    <w:rsid w:val="00057FCA"/>
    <w:rsid w:val="00065BCC"/>
    <w:rsid w:val="00070C13"/>
    <w:rsid w:val="000715C9"/>
    <w:rsid w:val="00084F33"/>
    <w:rsid w:val="00086F7B"/>
    <w:rsid w:val="000A77A7"/>
    <w:rsid w:val="000B1707"/>
    <w:rsid w:val="000B3B32"/>
    <w:rsid w:val="000C1B3E"/>
    <w:rsid w:val="000C349E"/>
    <w:rsid w:val="000C619E"/>
    <w:rsid w:val="000C71D0"/>
    <w:rsid w:val="000D6ED1"/>
    <w:rsid w:val="000F5965"/>
    <w:rsid w:val="000F68B5"/>
    <w:rsid w:val="00110203"/>
    <w:rsid w:val="00110AE7"/>
    <w:rsid w:val="00113F81"/>
    <w:rsid w:val="001241C8"/>
    <w:rsid w:val="00135038"/>
    <w:rsid w:val="001529ED"/>
    <w:rsid w:val="001706A1"/>
    <w:rsid w:val="00177F4D"/>
    <w:rsid w:val="00180DDA"/>
    <w:rsid w:val="001834AB"/>
    <w:rsid w:val="00192895"/>
    <w:rsid w:val="00195474"/>
    <w:rsid w:val="001B2A2D"/>
    <w:rsid w:val="001B737D"/>
    <w:rsid w:val="001C22E7"/>
    <w:rsid w:val="001C44A3"/>
    <w:rsid w:val="001C77BB"/>
    <w:rsid w:val="001D01C4"/>
    <w:rsid w:val="001E0E15"/>
    <w:rsid w:val="001F528A"/>
    <w:rsid w:val="001F704E"/>
    <w:rsid w:val="001F79F8"/>
    <w:rsid w:val="00201722"/>
    <w:rsid w:val="00201A0A"/>
    <w:rsid w:val="002125B0"/>
    <w:rsid w:val="00221E08"/>
    <w:rsid w:val="00237D7C"/>
    <w:rsid w:val="00243228"/>
    <w:rsid w:val="00243829"/>
    <w:rsid w:val="00251483"/>
    <w:rsid w:val="00255CAA"/>
    <w:rsid w:val="0025741F"/>
    <w:rsid w:val="00264305"/>
    <w:rsid w:val="00283691"/>
    <w:rsid w:val="0028607B"/>
    <w:rsid w:val="0028672C"/>
    <w:rsid w:val="00286FEF"/>
    <w:rsid w:val="00293F1D"/>
    <w:rsid w:val="002A0346"/>
    <w:rsid w:val="002A0929"/>
    <w:rsid w:val="002A4487"/>
    <w:rsid w:val="002B49E9"/>
    <w:rsid w:val="002C632E"/>
    <w:rsid w:val="002D3E8B"/>
    <w:rsid w:val="002D4575"/>
    <w:rsid w:val="002D5C0C"/>
    <w:rsid w:val="002E03D1"/>
    <w:rsid w:val="002E10AD"/>
    <w:rsid w:val="002E6B74"/>
    <w:rsid w:val="002E6FCA"/>
    <w:rsid w:val="003148A2"/>
    <w:rsid w:val="00315147"/>
    <w:rsid w:val="003351C4"/>
    <w:rsid w:val="00336AA9"/>
    <w:rsid w:val="0035240B"/>
    <w:rsid w:val="0035243F"/>
    <w:rsid w:val="00356CD0"/>
    <w:rsid w:val="00362CD9"/>
    <w:rsid w:val="003761CA"/>
    <w:rsid w:val="0038049E"/>
    <w:rsid w:val="00380DAF"/>
    <w:rsid w:val="00384289"/>
    <w:rsid w:val="003972CE"/>
    <w:rsid w:val="003A3223"/>
    <w:rsid w:val="003A7F6E"/>
    <w:rsid w:val="003B2635"/>
    <w:rsid w:val="003B28F5"/>
    <w:rsid w:val="003B7B7D"/>
    <w:rsid w:val="003C54CB"/>
    <w:rsid w:val="003C5915"/>
    <w:rsid w:val="003C7A2A"/>
    <w:rsid w:val="003D25A2"/>
    <w:rsid w:val="003D2DC1"/>
    <w:rsid w:val="003D69D0"/>
    <w:rsid w:val="003E66E8"/>
    <w:rsid w:val="003F2918"/>
    <w:rsid w:val="003F430E"/>
    <w:rsid w:val="00405095"/>
    <w:rsid w:val="0041088C"/>
    <w:rsid w:val="0041230E"/>
    <w:rsid w:val="00420A38"/>
    <w:rsid w:val="00426DB3"/>
    <w:rsid w:val="00431B19"/>
    <w:rsid w:val="0044211C"/>
    <w:rsid w:val="004533B7"/>
    <w:rsid w:val="004661AD"/>
    <w:rsid w:val="004860AB"/>
    <w:rsid w:val="004A7D7B"/>
    <w:rsid w:val="004C7B71"/>
    <w:rsid w:val="004D1D85"/>
    <w:rsid w:val="004D3C3A"/>
    <w:rsid w:val="004E1CD1"/>
    <w:rsid w:val="004F7616"/>
    <w:rsid w:val="0050690E"/>
    <w:rsid w:val="005107EB"/>
    <w:rsid w:val="00521345"/>
    <w:rsid w:val="00526DF0"/>
    <w:rsid w:val="00534452"/>
    <w:rsid w:val="00545CC4"/>
    <w:rsid w:val="00551FFF"/>
    <w:rsid w:val="0055423D"/>
    <w:rsid w:val="00556ABA"/>
    <w:rsid w:val="005607A2"/>
    <w:rsid w:val="0056093D"/>
    <w:rsid w:val="00562CD8"/>
    <w:rsid w:val="00570FB3"/>
    <w:rsid w:val="0057198B"/>
    <w:rsid w:val="00573CFE"/>
    <w:rsid w:val="0057522D"/>
    <w:rsid w:val="00593959"/>
    <w:rsid w:val="005969F2"/>
    <w:rsid w:val="00597FAE"/>
    <w:rsid w:val="005B2EDB"/>
    <w:rsid w:val="005B32A3"/>
    <w:rsid w:val="005C0D44"/>
    <w:rsid w:val="005C566C"/>
    <w:rsid w:val="005C7E69"/>
    <w:rsid w:val="005E12EC"/>
    <w:rsid w:val="005E262D"/>
    <w:rsid w:val="005E350A"/>
    <w:rsid w:val="005E7612"/>
    <w:rsid w:val="005F0FDD"/>
    <w:rsid w:val="005F23D3"/>
    <w:rsid w:val="005F7B46"/>
    <w:rsid w:val="005F7E20"/>
    <w:rsid w:val="00605E43"/>
    <w:rsid w:val="00612D5C"/>
    <w:rsid w:val="006153BB"/>
    <w:rsid w:val="00631DA8"/>
    <w:rsid w:val="006353E6"/>
    <w:rsid w:val="00635ADD"/>
    <w:rsid w:val="00637047"/>
    <w:rsid w:val="006448F3"/>
    <w:rsid w:val="00651B21"/>
    <w:rsid w:val="00653667"/>
    <w:rsid w:val="006652C3"/>
    <w:rsid w:val="00665F49"/>
    <w:rsid w:val="00690C65"/>
    <w:rsid w:val="00691CB8"/>
    <w:rsid w:val="00691FD0"/>
    <w:rsid w:val="00692148"/>
    <w:rsid w:val="0069443E"/>
    <w:rsid w:val="006A1A1E"/>
    <w:rsid w:val="006C1801"/>
    <w:rsid w:val="006C371B"/>
    <w:rsid w:val="006C5948"/>
    <w:rsid w:val="006C70AA"/>
    <w:rsid w:val="006E2121"/>
    <w:rsid w:val="006F2A74"/>
    <w:rsid w:val="006F359D"/>
    <w:rsid w:val="00701ED7"/>
    <w:rsid w:val="007118F5"/>
    <w:rsid w:val="00712AA4"/>
    <w:rsid w:val="007146C4"/>
    <w:rsid w:val="00721AA1"/>
    <w:rsid w:val="00724B67"/>
    <w:rsid w:val="00737B0A"/>
    <w:rsid w:val="00737F24"/>
    <w:rsid w:val="007547F8"/>
    <w:rsid w:val="00763925"/>
    <w:rsid w:val="00765622"/>
    <w:rsid w:val="0076588E"/>
    <w:rsid w:val="00770B6C"/>
    <w:rsid w:val="00774296"/>
    <w:rsid w:val="00774730"/>
    <w:rsid w:val="00783FEA"/>
    <w:rsid w:val="007926DC"/>
    <w:rsid w:val="007A395D"/>
    <w:rsid w:val="007C346C"/>
    <w:rsid w:val="007D63E3"/>
    <w:rsid w:val="007F32F2"/>
    <w:rsid w:val="0080294B"/>
    <w:rsid w:val="0082480E"/>
    <w:rsid w:val="00844BD6"/>
    <w:rsid w:val="00845838"/>
    <w:rsid w:val="00850293"/>
    <w:rsid w:val="00851373"/>
    <w:rsid w:val="00851BA6"/>
    <w:rsid w:val="0085654D"/>
    <w:rsid w:val="00856CEB"/>
    <w:rsid w:val="00857C3C"/>
    <w:rsid w:val="00861160"/>
    <w:rsid w:val="00861801"/>
    <w:rsid w:val="0086654F"/>
    <w:rsid w:val="008702A8"/>
    <w:rsid w:val="0087239B"/>
    <w:rsid w:val="00892CA4"/>
    <w:rsid w:val="008A34E8"/>
    <w:rsid w:val="008A356F"/>
    <w:rsid w:val="008A3ECA"/>
    <w:rsid w:val="008A4653"/>
    <w:rsid w:val="008A4717"/>
    <w:rsid w:val="008A50CC"/>
    <w:rsid w:val="008A55C9"/>
    <w:rsid w:val="008A6D9E"/>
    <w:rsid w:val="008D1694"/>
    <w:rsid w:val="008D3606"/>
    <w:rsid w:val="008D79CB"/>
    <w:rsid w:val="008E28CC"/>
    <w:rsid w:val="008E58F1"/>
    <w:rsid w:val="008F07BC"/>
    <w:rsid w:val="00900844"/>
    <w:rsid w:val="00904066"/>
    <w:rsid w:val="00905C11"/>
    <w:rsid w:val="009126B1"/>
    <w:rsid w:val="00912806"/>
    <w:rsid w:val="009128BB"/>
    <w:rsid w:val="0092692B"/>
    <w:rsid w:val="00943E9C"/>
    <w:rsid w:val="00953F4D"/>
    <w:rsid w:val="00955907"/>
    <w:rsid w:val="00960BB8"/>
    <w:rsid w:val="00964F5C"/>
    <w:rsid w:val="00973B57"/>
    <w:rsid w:val="009831C0"/>
    <w:rsid w:val="009874F9"/>
    <w:rsid w:val="0099161D"/>
    <w:rsid w:val="009C5F41"/>
    <w:rsid w:val="009C7405"/>
    <w:rsid w:val="009D2130"/>
    <w:rsid w:val="009F6B11"/>
    <w:rsid w:val="00A01B17"/>
    <w:rsid w:val="00A0389B"/>
    <w:rsid w:val="00A15B35"/>
    <w:rsid w:val="00A26017"/>
    <w:rsid w:val="00A446C9"/>
    <w:rsid w:val="00A47FD9"/>
    <w:rsid w:val="00A56C33"/>
    <w:rsid w:val="00A635D6"/>
    <w:rsid w:val="00A72757"/>
    <w:rsid w:val="00A800A9"/>
    <w:rsid w:val="00A8553A"/>
    <w:rsid w:val="00A858C1"/>
    <w:rsid w:val="00A93AED"/>
    <w:rsid w:val="00AB0867"/>
    <w:rsid w:val="00AD280E"/>
    <w:rsid w:val="00AD4086"/>
    <w:rsid w:val="00AE1319"/>
    <w:rsid w:val="00AE34BB"/>
    <w:rsid w:val="00AF00B4"/>
    <w:rsid w:val="00B0084A"/>
    <w:rsid w:val="00B02B56"/>
    <w:rsid w:val="00B0510E"/>
    <w:rsid w:val="00B0520E"/>
    <w:rsid w:val="00B055B9"/>
    <w:rsid w:val="00B113FD"/>
    <w:rsid w:val="00B149D1"/>
    <w:rsid w:val="00B226F2"/>
    <w:rsid w:val="00B274DF"/>
    <w:rsid w:val="00B351F6"/>
    <w:rsid w:val="00B56BDF"/>
    <w:rsid w:val="00B65812"/>
    <w:rsid w:val="00B661C7"/>
    <w:rsid w:val="00B80530"/>
    <w:rsid w:val="00B85CD6"/>
    <w:rsid w:val="00B90A27"/>
    <w:rsid w:val="00B93C77"/>
    <w:rsid w:val="00B9554D"/>
    <w:rsid w:val="00B95AE9"/>
    <w:rsid w:val="00BA4DA9"/>
    <w:rsid w:val="00BB2B9F"/>
    <w:rsid w:val="00BB7D9E"/>
    <w:rsid w:val="00BC2334"/>
    <w:rsid w:val="00BC49DC"/>
    <w:rsid w:val="00BD3CB8"/>
    <w:rsid w:val="00BD4E6F"/>
    <w:rsid w:val="00BE2972"/>
    <w:rsid w:val="00BE700D"/>
    <w:rsid w:val="00BF32F0"/>
    <w:rsid w:val="00BF3D09"/>
    <w:rsid w:val="00BF4DCE"/>
    <w:rsid w:val="00C02DDD"/>
    <w:rsid w:val="00C05CE5"/>
    <w:rsid w:val="00C1544D"/>
    <w:rsid w:val="00C333A4"/>
    <w:rsid w:val="00C41E58"/>
    <w:rsid w:val="00C52A4D"/>
    <w:rsid w:val="00C6171E"/>
    <w:rsid w:val="00C84C6A"/>
    <w:rsid w:val="00C860EC"/>
    <w:rsid w:val="00C865DF"/>
    <w:rsid w:val="00C92663"/>
    <w:rsid w:val="00CA6F2C"/>
    <w:rsid w:val="00CB59A6"/>
    <w:rsid w:val="00CC6AC4"/>
    <w:rsid w:val="00CC79CE"/>
    <w:rsid w:val="00CD0785"/>
    <w:rsid w:val="00CF1871"/>
    <w:rsid w:val="00D019CE"/>
    <w:rsid w:val="00D04446"/>
    <w:rsid w:val="00D1133E"/>
    <w:rsid w:val="00D174F7"/>
    <w:rsid w:val="00D17A34"/>
    <w:rsid w:val="00D24272"/>
    <w:rsid w:val="00D26628"/>
    <w:rsid w:val="00D332B3"/>
    <w:rsid w:val="00D423E5"/>
    <w:rsid w:val="00D46B5A"/>
    <w:rsid w:val="00D50B3E"/>
    <w:rsid w:val="00D55207"/>
    <w:rsid w:val="00D554A5"/>
    <w:rsid w:val="00D60825"/>
    <w:rsid w:val="00D81801"/>
    <w:rsid w:val="00D92B45"/>
    <w:rsid w:val="00D95962"/>
    <w:rsid w:val="00DC389B"/>
    <w:rsid w:val="00DC5654"/>
    <w:rsid w:val="00DC67FC"/>
    <w:rsid w:val="00DD33A6"/>
    <w:rsid w:val="00DD77CE"/>
    <w:rsid w:val="00DE2FEE"/>
    <w:rsid w:val="00E00BE9"/>
    <w:rsid w:val="00E04761"/>
    <w:rsid w:val="00E22A11"/>
    <w:rsid w:val="00E31E5C"/>
    <w:rsid w:val="00E3590B"/>
    <w:rsid w:val="00E44DD2"/>
    <w:rsid w:val="00E558C3"/>
    <w:rsid w:val="00E55927"/>
    <w:rsid w:val="00E56865"/>
    <w:rsid w:val="00E7068B"/>
    <w:rsid w:val="00E912A6"/>
    <w:rsid w:val="00EA17DB"/>
    <w:rsid w:val="00EA4844"/>
    <w:rsid w:val="00EA4D9C"/>
    <w:rsid w:val="00EA5A97"/>
    <w:rsid w:val="00EB75EE"/>
    <w:rsid w:val="00EC1C32"/>
    <w:rsid w:val="00EE4C1D"/>
    <w:rsid w:val="00EF3685"/>
    <w:rsid w:val="00F04350"/>
    <w:rsid w:val="00F133DB"/>
    <w:rsid w:val="00F159EB"/>
    <w:rsid w:val="00F25BF4"/>
    <w:rsid w:val="00F267DB"/>
    <w:rsid w:val="00F3340A"/>
    <w:rsid w:val="00F41E17"/>
    <w:rsid w:val="00F43841"/>
    <w:rsid w:val="00F46F6F"/>
    <w:rsid w:val="00F60608"/>
    <w:rsid w:val="00F62217"/>
    <w:rsid w:val="00F71ACC"/>
    <w:rsid w:val="00F9211E"/>
    <w:rsid w:val="00FA3A25"/>
    <w:rsid w:val="00FB0C9A"/>
    <w:rsid w:val="00FB17A9"/>
    <w:rsid w:val="00FB2C1A"/>
    <w:rsid w:val="00FB527C"/>
    <w:rsid w:val="00FB6F75"/>
    <w:rsid w:val="00FC0EB3"/>
    <w:rsid w:val="00FC2714"/>
    <w:rsid w:val="00FD675E"/>
    <w:rsid w:val="00FD736A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18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eastAsiaTheme="majorEastAsia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1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11"/>
      </w:numPr>
      <w:spacing w:after="120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12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1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7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eastAsiaTheme="majorEastAsia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eastAsiaTheme="majorEastAsia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eastAsiaTheme="majorEastAsia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10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0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10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20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20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1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16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15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23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23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14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25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17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8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21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22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20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nnexCHead1">
    <w:name w:val="Annex C Head 1"/>
    <w:basedOn w:val="Normal"/>
    <w:next w:val="Normal"/>
    <w:rsid w:val="00C1544D"/>
    <w:pPr>
      <w:numPr>
        <w:numId w:val="27"/>
      </w:numPr>
      <w:spacing w:before="240" w:after="120"/>
    </w:pPr>
    <w:rPr>
      <w:rFonts w:eastAsiaTheme="minorEastAsia"/>
      <w:b/>
      <w:caps/>
      <w:color w:val="407EC9"/>
      <w:sz w:val="28"/>
    </w:rPr>
  </w:style>
  <w:style w:type="paragraph" w:customStyle="1" w:styleId="AnnexCHead2">
    <w:name w:val="Annex C Head 2"/>
    <w:basedOn w:val="Normal"/>
    <w:next w:val="Heading2separationline"/>
    <w:rsid w:val="00C1544D"/>
    <w:pPr>
      <w:numPr>
        <w:ilvl w:val="1"/>
        <w:numId w:val="27"/>
      </w:numPr>
    </w:pPr>
    <w:rPr>
      <w:rFonts w:eastAsiaTheme="minorEastAsia"/>
      <w:b/>
      <w:caps/>
      <w:color w:val="407EC9"/>
      <w:sz w:val="24"/>
    </w:rPr>
  </w:style>
  <w:style w:type="paragraph" w:customStyle="1" w:styleId="AnnexCHead3">
    <w:name w:val="Annex C Head 3"/>
    <w:basedOn w:val="Normal"/>
    <w:rsid w:val="00C1544D"/>
    <w:pPr>
      <w:numPr>
        <w:ilvl w:val="2"/>
        <w:numId w:val="27"/>
      </w:numPr>
      <w:spacing w:before="120" w:after="120"/>
    </w:pPr>
    <w:rPr>
      <w:rFonts w:eastAsiaTheme="minorEastAsia"/>
      <w:b/>
      <w:smallCaps/>
      <w:color w:val="407EC9"/>
      <w:sz w:val="22"/>
    </w:rPr>
  </w:style>
  <w:style w:type="paragraph" w:customStyle="1" w:styleId="AnnexCHead4">
    <w:name w:val="Annex C Head 4"/>
    <w:basedOn w:val="Normal"/>
    <w:next w:val="BodyText"/>
    <w:rsid w:val="00C1544D"/>
    <w:pPr>
      <w:numPr>
        <w:ilvl w:val="3"/>
        <w:numId w:val="27"/>
      </w:numPr>
      <w:spacing w:before="120" w:after="120"/>
    </w:pPr>
    <w:rPr>
      <w:rFonts w:eastAsiaTheme="minorEastAsia"/>
      <w:b/>
      <w:color w:val="407EC9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8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3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22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4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2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6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35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6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ala.int/e-bulletin/reef-vts-21-years-of-safer-navigation-through-interaction-with-vessel-traffic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5CF2A-2769-49C9-BE26-DC6EB0BB4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6</cp:revision>
  <dcterms:created xsi:type="dcterms:W3CDTF">2026-08-19T06:04:00Z</dcterms:created>
  <dcterms:modified xsi:type="dcterms:W3CDTF">2026-08-29T11:44:00Z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